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39CD3" w14:textId="09943B33" w:rsidR="004340C8" w:rsidRPr="00BC128F" w:rsidRDefault="004340C8" w:rsidP="00FB2529">
      <w:pPr>
        <w:spacing w:after="0" w:line="240" w:lineRule="auto"/>
        <w:rPr>
          <w:rFonts w:ascii="Verdana" w:hAnsi="Verdana"/>
          <w:sz w:val="18"/>
          <w:szCs w:val="18"/>
        </w:rPr>
      </w:pPr>
    </w:p>
    <w:p w14:paraId="5CB0CF0E" w14:textId="04E96742" w:rsidR="006F5930" w:rsidRPr="00BC128F" w:rsidRDefault="006F5930" w:rsidP="006F5930">
      <w:pPr>
        <w:spacing w:after="0" w:line="240" w:lineRule="auto"/>
        <w:rPr>
          <w:rFonts w:ascii="Verdana" w:hAnsi="Verdana"/>
          <w:sz w:val="18"/>
          <w:szCs w:val="18"/>
        </w:rPr>
      </w:pPr>
      <w:r w:rsidRPr="00BC128F">
        <w:rPr>
          <w:rFonts w:ascii="Verdana" w:hAnsi="Verdana"/>
          <w:b/>
          <w:bCs/>
          <w:sz w:val="18"/>
          <w:szCs w:val="18"/>
        </w:rPr>
        <w:t>EZ.28.52.</w:t>
      </w:r>
      <w:bookmarkStart w:id="0" w:name="_GoBack"/>
      <w:bookmarkEnd w:id="0"/>
      <w:r w:rsidR="00D63CC5">
        <w:rPr>
          <w:rFonts w:ascii="Verdana" w:hAnsi="Verdana"/>
          <w:b/>
          <w:bCs/>
          <w:sz w:val="18"/>
          <w:szCs w:val="18"/>
        </w:rPr>
        <w:t>1626</w:t>
      </w:r>
      <w:r w:rsidRPr="00BC128F">
        <w:rPr>
          <w:rFonts w:ascii="Verdana" w:hAnsi="Verdana"/>
          <w:b/>
          <w:bCs/>
          <w:sz w:val="18"/>
          <w:szCs w:val="18"/>
        </w:rPr>
        <w:t xml:space="preserve"> .2021.MS</w:t>
      </w:r>
    </w:p>
    <w:p w14:paraId="5FE2F92C" w14:textId="33000B15" w:rsidR="00CF2559" w:rsidRPr="00BC128F" w:rsidRDefault="00CF2559" w:rsidP="00FB2529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BC128F">
        <w:rPr>
          <w:rFonts w:ascii="Verdana" w:hAnsi="Verdana"/>
          <w:sz w:val="18"/>
          <w:szCs w:val="18"/>
        </w:rPr>
        <w:t xml:space="preserve">Łódź, dnia </w:t>
      </w:r>
      <w:r w:rsidR="00BC128F">
        <w:rPr>
          <w:rFonts w:ascii="Verdana" w:hAnsi="Verdana"/>
          <w:sz w:val="18"/>
          <w:szCs w:val="18"/>
        </w:rPr>
        <w:t>15.10.</w:t>
      </w:r>
      <w:r w:rsidR="00FB2529" w:rsidRPr="00BC128F">
        <w:rPr>
          <w:rFonts w:ascii="Verdana" w:hAnsi="Verdana"/>
          <w:sz w:val="18"/>
          <w:szCs w:val="18"/>
        </w:rPr>
        <w:t>2021r.</w:t>
      </w:r>
    </w:p>
    <w:p w14:paraId="5C1EBEA0" w14:textId="50C2F79D" w:rsidR="007F1A6F" w:rsidRPr="00BC128F" w:rsidRDefault="007F1A6F" w:rsidP="006F5930">
      <w:pPr>
        <w:pStyle w:val="Default"/>
        <w:jc w:val="right"/>
        <w:rPr>
          <w:sz w:val="18"/>
          <w:szCs w:val="18"/>
        </w:rPr>
      </w:pPr>
      <w:r w:rsidRPr="00BC128F">
        <w:rPr>
          <w:sz w:val="18"/>
          <w:szCs w:val="18"/>
        </w:rPr>
        <w:t xml:space="preserve">Numer sprawy: </w:t>
      </w:r>
      <w:r w:rsidRPr="00BC128F">
        <w:rPr>
          <w:b/>
          <w:bCs/>
          <w:sz w:val="18"/>
          <w:szCs w:val="18"/>
        </w:rPr>
        <w:t>EZ.28.5</w:t>
      </w:r>
      <w:r w:rsidR="006F5930" w:rsidRPr="00BC128F">
        <w:rPr>
          <w:b/>
          <w:bCs/>
          <w:sz w:val="18"/>
          <w:szCs w:val="18"/>
        </w:rPr>
        <w:t>2</w:t>
      </w:r>
      <w:r w:rsidRPr="00BC128F">
        <w:rPr>
          <w:b/>
          <w:bCs/>
          <w:sz w:val="18"/>
          <w:szCs w:val="18"/>
        </w:rPr>
        <w:t xml:space="preserve">.2021 </w:t>
      </w:r>
    </w:p>
    <w:p w14:paraId="6A352F7D" w14:textId="77777777" w:rsidR="006F5930" w:rsidRPr="00BC128F" w:rsidRDefault="006F5930" w:rsidP="007F1A6F">
      <w:pPr>
        <w:pStyle w:val="Default"/>
        <w:rPr>
          <w:sz w:val="18"/>
          <w:szCs w:val="18"/>
        </w:rPr>
      </w:pPr>
    </w:p>
    <w:p w14:paraId="156BC147" w14:textId="77777777" w:rsidR="006F5930" w:rsidRPr="00BC128F" w:rsidRDefault="006F5930" w:rsidP="007F1A6F">
      <w:pPr>
        <w:pStyle w:val="Default"/>
        <w:rPr>
          <w:sz w:val="18"/>
          <w:szCs w:val="18"/>
        </w:rPr>
      </w:pPr>
    </w:p>
    <w:p w14:paraId="61E285BA" w14:textId="77777777" w:rsidR="006F5930" w:rsidRPr="00BC128F" w:rsidRDefault="006F5930" w:rsidP="007F1A6F">
      <w:pPr>
        <w:pStyle w:val="Default"/>
        <w:rPr>
          <w:sz w:val="18"/>
          <w:szCs w:val="18"/>
        </w:rPr>
      </w:pPr>
    </w:p>
    <w:p w14:paraId="2283E727" w14:textId="77777777" w:rsidR="007F1A6F" w:rsidRPr="00BC128F" w:rsidRDefault="007F1A6F" w:rsidP="006F5930">
      <w:pPr>
        <w:pStyle w:val="Default"/>
        <w:jc w:val="both"/>
        <w:rPr>
          <w:sz w:val="18"/>
          <w:szCs w:val="18"/>
        </w:rPr>
      </w:pPr>
      <w:r w:rsidRPr="00BC128F">
        <w:rPr>
          <w:sz w:val="18"/>
          <w:szCs w:val="18"/>
        </w:rPr>
        <w:t xml:space="preserve">Dotyczy: postępowania o udzielenie zamówienia publicznego </w:t>
      </w:r>
      <w:r w:rsidRPr="00BC128F">
        <w:rPr>
          <w:b/>
          <w:bCs/>
          <w:sz w:val="18"/>
          <w:szCs w:val="18"/>
        </w:rPr>
        <w:t xml:space="preserve">na dostawę produktów farmaceutycznych </w:t>
      </w:r>
      <w:r w:rsidRPr="00BC128F">
        <w:rPr>
          <w:sz w:val="18"/>
          <w:szCs w:val="18"/>
        </w:rPr>
        <w:t xml:space="preserve">dla Wojewódzkiego Wielospecjalistycznego Centrum Onkologii i Traumatologii w Łodzi prowadzonego w trybie przetargu nieograniczonego o wartości powyżej 10 000 000 Euro. </w:t>
      </w:r>
    </w:p>
    <w:p w14:paraId="4A310E9B" w14:textId="77777777" w:rsidR="006F5930" w:rsidRPr="00BC128F" w:rsidRDefault="006F5930" w:rsidP="007F1A6F">
      <w:pPr>
        <w:pStyle w:val="Default"/>
        <w:rPr>
          <w:sz w:val="18"/>
          <w:szCs w:val="18"/>
        </w:rPr>
      </w:pPr>
    </w:p>
    <w:p w14:paraId="52810301" w14:textId="77777777" w:rsidR="006F5930" w:rsidRPr="00BC128F" w:rsidRDefault="006F5930" w:rsidP="00BC128F">
      <w:pPr>
        <w:pStyle w:val="Default"/>
        <w:jc w:val="both"/>
        <w:rPr>
          <w:sz w:val="18"/>
          <w:szCs w:val="18"/>
        </w:rPr>
      </w:pPr>
    </w:p>
    <w:p w14:paraId="394793A4" w14:textId="77777777" w:rsidR="007F1A6F" w:rsidRPr="00BC128F" w:rsidRDefault="007F1A6F" w:rsidP="00BC128F">
      <w:pPr>
        <w:pStyle w:val="Default"/>
        <w:jc w:val="both"/>
        <w:rPr>
          <w:sz w:val="18"/>
          <w:szCs w:val="18"/>
        </w:rPr>
      </w:pPr>
      <w:r w:rsidRPr="00BC128F">
        <w:rPr>
          <w:sz w:val="18"/>
          <w:szCs w:val="18"/>
        </w:rPr>
        <w:t xml:space="preserve">Zgodnie z dyspozycją </w:t>
      </w:r>
      <w:r w:rsidRPr="00BC128F">
        <w:rPr>
          <w:b/>
          <w:bCs/>
          <w:sz w:val="18"/>
          <w:szCs w:val="18"/>
        </w:rPr>
        <w:t xml:space="preserve">art. 135 ust. 2, 6 </w:t>
      </w:r>
      <w:r w:rsidRPr="00BC128F">
        <w:rPr>
          <w:sz w:val="18"/>
          <w:szCs w:val="18"/>
        </w:rPr>
        <w:t xml:space="preserve">oraz </w:t>
      </w:r>
      <w:r w:rsidRPr="00BC128F">
        <w:rPr>
          <w:b/>
          <w:bCs/>
          <w:sz w:val="18"/>
          <w:szCs w:val="18"/>
        </w:rPr>
        <w:t xml:space="preserve">137 ust. 1, 2, 4 </w:t>
      </w:r>
      <w:r w:rsidRPr="00BC128F">
        <w:rPr>
          <w:sz w:val="18"/>
          <w:szCs w:val="18"/>
        </w:rPr>
        <w:t>ustawy z dnia 11 września 2019 roku. Prawo zamówień publicznych (</w:t>
      </w:r>
      <w:proofErr w:type="spellStart"/>
      <w:r w:rsidRPr="00BC128F">
        <w:rPr>
          <w:sz w:val="18"/>
          <w:szCs w:val="18"/>
        </w:rPr>
        <w:t>t.j</w:t>
      </w:r>
      <w:proofErr w:type="spellEnd"/>
      <w:r w:rsidRPr="00BC128F">
        <w:rPr>
          <w:sz w:val="18"/>
          <w:szCs w:val="18"/>
        </w:rPr>
        <w:t xml:space="preserve">. Dz. U. z 2021r. poz. 1129 ze zm.) przekazujemy Państwu odpowiedzi na pytania oraz zmianę treści SWZ w postępowaniu o udzielenie przedmiotowego zamówienia publicznego. </w:t>
      </w:r>
    </w:p>
    <w:p w14:paraId="17C7371D" w14:textId="77777777" w:rsidR="008E2D21" w:rsidRPr="00BC128F" w:rsidRDefault="008E2D21" w:rsidP="00BC128F">
      <w:pPr>
        <w:pStyle w:val="Default"/>
        <w:jc w:val="both"/>
        <w:rPr>
          <w:b/>
          <w:bCs/>
          <w:sz w:val="18"/>
          <w:szCs w:val="18"/>
        </w:rPr>
      </w:pPr>
    </w:p>
    <w:p w14:paraId="09F7D791" w14:textId="77777777" w:rsidR="007F1A6F" w:rsidRPr="00BC128F" w:rsidRDefault="007F1A6F" w:rsidP="007F1A6F">
      <w:pPr>
        <w:pStyle w:val="Default"/>
        <w:rPr>
          <w:sz w:val="18"/>
          <w:szCs w:val="18"/>
        </w:rPr>
      </w:pPr>
      <w:r w:rsidRPr="00BC128F">
        <w:rPr>
          <w:b/>
          <w:bCs/>
          <w:sz w:val="18"/>
          <w:szCs w:val="18"/>
        </w:rPr>
        <w:t xml:space="preserve">1. W toku postępowania zostały zadane następujące pytania: </w:t>
      </w:r>
    </w:p>
    <w:p w14:paraId="41FA855B" w14:textId="77777777" w:rsidR="00CF2559" w:rsidRPr="00BC128F" w:rsidRDefault="00CF2559" w:rsidP="00BC128F">
      <w:pPr>
        <w:pStyle w:val="NormalnyWeb"/>
        <w:spacing w:before="0" w:beforeAutospacing="0" w:after="0" w:afterAutospacing="0"/>
        <w:rPr>
          <w:rFonts w:ascii="Verdana" w:hAnsi="Verdana"/>
          <w:sz w:val="18"/>
          <w:szCs w:val="18"/>
        </w:rPr>
      </w:pPr>
    </w:p>
    <w:p w14:paraId="6D55E46A" w14:textId="391745DD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  <w:t>Pytanie nr 1</w:t>
      </w:r>
    </w:p>
    <w:p w14:paraId="1328B78A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  <w:t>2. Dotyczy § 2 ust. 5 wzoru umowy – termin dostawy</w:t>
      </w:r>
    </w:p>
    <w:p w14:paraId="1C15D485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 xml:space="preserve">Z uwagi na fakt, że wymienione produkty lecznicze w pakiecie nr 11 nie są lekami ratującymi życie i nie wymagają dostaw awaryjnych w ciągu 24 godzin od chwili złożenia zamówienia, ze względu na specyfikę i konieczność planowania podania z wyprzedzeniem, proszę o potwierdzenie, iż zapis </w:t>
      </w:r>
      <w:r w:rsidRPr="00BC128F"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  <w:t xml:space="preserve">§ 2 ust. 5) </w:t>
      </w:r>
      <w:r w:rsidRPr="00BC128F">
        <w:rPr>
          <w:rFonts w:ascii="Verdana" w:eastAsia="Times New Roman" w:hAnsi="Verdana"/>
          <w:b/>
          <w:bCs/>
          <w:sz w:val="18"/>
          <w:szCs w:val="18"/>
          <w:lang w:eastAsia="pl-PL"/>
        </w:rPr>
        <w:t>wzoru umowy</w:t>
      </w:r>
      <w:r w:rsidRPr="00BC128F">
        <w:rPr>
          <w:rFonts w:ascii="Verdana" w:eastAsia="Times New Roman" w:hAnsi="Verdana"/>
          <w:b/>
          <w:sz w:val="18"/>
          <w:szCs w:val="18"/>
          <w:lang w:eastAsia="pl-PL"/>
        </w:rPr>
        <w:t xml:space="preserve"> nie będzie miał zastosowania w stosunku do pakietu nr 11.</w:t>
      </w:r>
    </w:p>
    <w:p w14:paraId="0C86AC50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>Zapisy umowy i SIWZ w obecnym brzmieniu dla wyżej wymienionych leków wprowadzają nieproporcjonalne ograniczenie w stosunku do obiektywnych potrzeb Zamawiającego.</w:t>
      </w:r>
    </w:p>
    <w:p w14:paraId="258D432B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Odpowiedź:</w:t>
      </w:r>
    </w:p>
    <w:p w14:paraId="375694C0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Zamawiający wymaga zgodnie z zapisami SWZ.</w:t>
      </w:r>
    </w:p>
    <w:p w14:paraId="0F955235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</w:pPr>
    </w:p>
    <w:p w14:paraId="6E7F8787" w14:textId="4763BDF9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  <w:t>Pytanie nr 2</w:t>
      </w:r>
    </w:p>
    <w:p w14:paraId="2D7F42CD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000000"/>
          <w:sz w:val="18"/>
          <w:szCs w:val="18"/>
          <w:lang w:eastAsia="pl-PL"/>
        </w:rPr>
        <w:t>3. Dotyczy § 5 ust. 1 i 2 wzoru umowy - reklamacje</w:t>
      </w:r>
    </w:p>
    <w:p w14:paraId="06327696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>Zamawiający oczekuje od Wykonawcy wymienić wadliwy towar na wolny od wad w terminie 24 godzin od chwili zawiadomienia przez Zamawiającego.</w:t>
      </w:r>
    </w:p>
    <w:p w14:paraId="58FC103D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 xml:space="preserve">Zgodnie z prawem cywilnym przed usunięciem wad wykonawca obowiązany jest do zbadania zasadności reklamacji. Wykonanie wszystkich czynności związanych z procesem reklamacji i dostarczenie wymienionego towaru w ciągu 24 godzin od chwili zawiadomienia przez Zamawiającego jest trudne lub niemożliwe do wykonania. </w:t>
      </w:r>
    </w:p>
    <w:p w14:paraId="5907D365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bCs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 xml:space="preserve">W związku z powyższym czy Zamawiający zmieni zapisy wzoru umowy na możliwe do zrealizowania, zgodnie z zasadami dobrej praktyki gospodarczej oraz prawa cywilnego wyznaczając </w:t>
      </w:r>
      <w:r w:rsidRPr="00BC128F">
        <w:rPr>
          <w:rFonts w:ascii="Verdana" w:eastAsia="Times New Roman" w:hAnsi="Verdana"/>
          <w:b/>
          <w:bCs/>
          <w:sz w:val="18"/>
          <w:szCs w:val="18"/>
          <w:lang w:eastAsia="pl-PL"/>
        </w:rPr>
        <w:t>termin rozpatrzenia reklamacji i dostarczenia reklamowanego towaru na min. 3 dni w przypadku braków ilościowych i min.7 dni w przypadku wad jakościowych dla pakietu nr 11?</w:t>
      </w:r>
    </w:p>
    <w:p w14:paraId="1C459E5D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Odpowiedź: Zamawiający podtrzymuje zapisy umowy.</w:t>
      </w:r>
    </w:p>
    <w:p w14:paraId="35D91301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sz w:val="18"/>
          <w:szCs w:val="18"/>
          <w:lang w:eastAsia="pl-PL"/>
        </w:rPr>
        <w:t xml:space="preserve">  </w:t>
      </w:r>
    </w:p>
    <w:p w14:paraId="24A75EB0" w14:textId="21435DD6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  <w:t>Pytanie nr 3</w:t>
      </w:r>
    </w:p>
    <w:p w14:paraId="43E84434" w14:textId="77777777" w:rsidR="00BC128F" w:rsidRPr="00BC128F" w:rsidRDefault="00BC128F" w:rsidP="00BC128F">
      <w:pPr>
        <w:spacing w:after="0" w:line="240" w:lineRule="auto"/>
        <w:jc w:val="both"/>
        <w:rPr>
          <w:rFonts w:ascii="Verdana" w:hAnsi="Verdana" w:cs="Arial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Arial"/>
          <w:color w:val="000000"/>
          <w:sz w:val="18"/>
          <w:szCs w:val="18"/>
        </w:rPr>
        <w:t xml:space="preserve">Pytanie do </w:t>
      </w:r>
      <w:r w:rsidRPr="00BC128F">
        <w:rPr>
          <w:rFonts w:ascii="Verdana" w:hAnsi="Verdana" w:cs="Arial"/>
          <w:b/>
          <w:bCs/>
          <w:color w:val="000000"/>
          <w:sz w:val="18"/>
          <w:szCs w:val="18"/>
        </w:rPr>
        <w:t>pakietu numer 17</w:t>
      </w:r>
      <w:r w:rsidRPr="00BC128F">
        <w:rPr>
          <w:rFonts w:ascii="Verdana" w:hAnsi="Verdana" w:cs="Arial"/>
          <w:color w:val="000000"/>
          <w:sz w:val="18"/>
          <w:szCs w:val="18"/>
        </w:rPr>
        <w:t xml:space="preserve">  (</w:t>
      </w:r>
      <w:proofErr w:type="spellStart"/>
      <w:r w:rsidRPr="00BC128F">
        <w:rPr>
          <w:rFonts w:ascii="Verdana" w:hAnsi="Verdana" w:cs="Arial"/>
          <w:color w:val="000000"/>
          <w:sz w:val="18"/>
          <w:szCs w:val="18"/>
        </w:rPr>
        <w:t>Sorafenib</w:t>
      </w:r>
      <w:proofErr w:type="spellEnd"/>
      <w:r w:rsidRPr="00BC128F">
        <w:rPr>
          <w:rFonts w:ascii="Verdana" w:hAnsi="Verdana" w:cs="Arial"/>
          <w:color w:val="000000"/>
          <w:sz w:val="18"/>
          <w:szCs w:val="18"/>
        </w:rPr>
        <w:t>):</w:t>
      </w:r>
    </w:p>
    <w:p w14:paraId="408D568F" w14:textId="77777777" w:rsidR="00BC128F" w:rsidRPr="00BC128F" w:rsidRDefault="00BC128F" w:rsidP="00BC128F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C128F">
        <w:rPr>
          <w:rFonts w:ascii="Verdana" w:hAnsi="Verdana"/>
          <w:sz w:val="18"/>
          <w:szCs w:val="18"/>
        </w:rPr>
        <w:t>Czy Zamawiający wymaga aby w pakiecie 17 produkt był refundowany w ramach  programu lekowego B.119 - LECZENIE PACJENTÓW Z POSTĘPUJĄCYM, MIEJSCOWO ZAAWANSOWANYM LUB Z PRZERZUTAMI, ZRÓŻNICOWANYM (BRODAWKOWATYM/ PĘCHERZYKOWYM/OKSYFILNYM - Z KOMÓREK HURTHLEA) RAKIEM TARCZYCY, OPORNYM NA LECZENIE JODEM RADIOAKTYWNYM?</w:t>
      </w:r>
    </w:p>
    <w:p w14:paraId="093E735C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lastRenderedPageBreak/>
        <w:t>Odpowiedź:</w:t>
      </w:r>
    </w:p>
    <w:p w14:paraId="3BDC47DF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W związku z przedmiotowym pytaniem Zamawiający dokonuje modyfikacji SWZ w zakresie pakietu nr 17. Modyfikacji ulega załącznik nr 2 do SWZ. </w:t>
      </w:r>
    </w:p>
    <w:p w14:paraId="0CBDF960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W ramach przedmiotowego pakietu zamawiający dopuszcza możliwość złożenia oferty różnych producentów w poszczególnych pozycjach. </w:t>
      </w:r>
    </w:p>
    <w:p w14:paraId="6F1496AA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Jednocześnie w pozycji nr 2 pakietu 17 </w:t>
      </w:r>
      <w:r w:rsidRPr="00BC128F">
        <w:rPr>
          <w:rFonts w:ascii="Verdana" w:eastAsia="Times New Roman" w:hAnsi="Verdana"/>
          <w:b/>
          <w:color w:val="FF0000"/>
          <w:sz w:val="18"/>
          <w:szCs w:val="18"/>
          <w:u w:val="single"/>
          <w:lang w:eastAsia="pl-PL"/>
        </w:rPr>
        <w:t>ZAMAWIAJĄCY WYMAGA</w:t>
      </w: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 aby produkt był refundowany </w:t>
      </w:r>
      <w:r w:rsidRPr="00BC128F">
        <w:rPr>
          <w:rFonts w:ascii="Verdana" w:hAnsi="Verdana"/>
          <w:b/>
          <w:color w:val="FF0000"/>
          <w:sz w:val="18"/>
          <w:szCs w:val="18"/>
        </w:rPr>
        <w:t>w ramach  programu lekowego B.119 - LECZENIE PACJENTÓW Z POSTĘPUJĄCYM, MIEJSCOWO ZAAWANSOWANYM LUB Z PRZERZUTAMI, ZRÓŻNICOWANYM BRODAWKOWATYM / PĘCHERZYKOWYM / OKSYFILNYM - Z KOMÓREK HURTHLEA) RAKIEM TARCZYCY, OPORNYM NA LECZENIE JODEM RADIOAKTYWNYM.</w:t>
      </w:r>
    </w:p>
    <w:p w14:paraId="03E4D9D8" w14:textId="77777777" w:rsidR="00BC128F" w:rsidRPr="00BC128F" w:rsidRDefault="00BC128F" w:rsidP="00BC128F">
      <w:pPr>
        <w:spacing w:after="0" w:line="240" w:lineRule="auto"/>
        <w:jc w:val="both"/>
        <w:rPr>
          <w:rFonts w:ascii="Verdana" w:hAnsi="Verdana"/>
          <w:b/>
          <w:i/>
          <w:sz w:val="18"/>
          <w:szCs w:val="18"/>
        </w:rPr>
      </w:pPr>
    </w:p>
    <w:p w14:paraId="058332A0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</w:p>
    <w:p w14:paraId="1539C5EC" w14:textId="5DBBF9A6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  <w:t>Pytanie nr 4</w:t>
      </w:r>
    </w:p>
    <w:p w14:paraId="646A9F23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 w:cs="Arial"/>
          <w:i/>
          <w:sz w:val="18"/>
          <w:szCs w:val="18"/>
        </w:rPr>
      </w:pPr>
      <w:r w:rsidRPr="00BC128F">
        <w:rPr>
          <w:rFonts w:ascii="Verdana" w:eastAsia="Times New Roman" w:hAnsi="Verdana" w:cs="Arial"/>
          <w:i/>
          <w:sz w:val="18"/>
          <w:szCs w:val="18"/>
          <w:u w:val="single"/>
        </w:rPr>
        <w:t>Do §5 ust.</w:t>
      </w:r>
      <w:r w:rsidRPr="00BC128F">
        <w:rPr>
          <w:rFonts w:ascii="Verdana" w:eastAsia="Times New Roman" w:hAnsi="Verdana" w:cs="Arial"/>
          <w:i/>
          <w:color w:val="000000"/>
          <w:sz w:val="18"/>
          <w:szCs w:val="18"/>
          <w:u w:val="single"/>
        </w:rPr>
        <w:t xml:space="preserve"> </w:t>
      </w:r>
      <w:r w:rsidRPr="00BC128F">
        <w:rPr>
          <w:rFonts w:ascii="Verdana" w:eastAsia="Times New Roman" w:hAnsi="Verdana" w:cs="Arial"/>
          <w:i/>
          <w:sz w:val="18"/>
          <w:szCs w:val="18"/>
          <w:u w:val="single"/>
        </w:rPr>
        <w:t>2 wzoru umowy</w:t>
      </w:r>
      <w:r w:rsidRPr="00BC128F">
        <w:rPr>
          <w:rFonts w:ascii="Verdana" w:eastAsia="Times New Roman" w:hAnsi="Verdana" w:cs="Arial"/>
          <w:i/>
          <w:sz w:val="18"/>
          <w:szCs w:val="18"/>
        </w:rPr>
        <w:t>. Czy zamawiający wyrazi zgodę na wymianę reklamacyjną jakościową w terminie 48 godzin od momentu złożenia reklamacji?</w:t>
      </w:r>
    </w:p>
    <w:p w14:paraId="6967E897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Odpowiedź:</w:t>
      </w:r>
    </w:p>
    <w:p w14:paraId="5252D1C1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Zamawiający wymaga zgodnie z SWZ.</w:t>
      </w:r>
    </w:p>
    <w:p w14:paraId="4E45BE57" w14:textId="77777777" w:rsidR="00BC128F" w:rsidRPr="00BC128F" w:rsidRDefault="00BC128F" w:rsidP="00BC128F">
      <w:pPr>
        <w:spacing w:after="0" w:line="240" w:lineRule="auto"/>
        <w:ind w:left="720"/>
        <w:jc w:val="both"/>
        <w:rPr>
          <w:rFonts w:ascii="Verdana" w:eastAsia="Times New Roman" w:hAnsi="Verdana" w:cs="Arial"/>
          <w:sz w:val="18"/>
          <w:szCs w:val="18"/>
        </w:rPr>
      </w:pPr>
    </w:p>
    <w:p w14:paraId="356CC27F" w14:textId="77777777" w:rsidR="00BC128F" w:rsidRPr="00BC128F" w:rsidRDefault="00BC128F" w:rsidP="00BC128F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2B3609BB" w14:textId="7D1B68D0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</w:pPr>
      <w:r>
        <w:rPr>
          <w:rFonts w:ascii="Verdana" w:eastAsia="Times New Roman" w:hAnsi="Verdana"/>
          <w:b/>
          <w:color w:val="7030A0"/>
          <w:sz w:val="18"/>
          <w:szCs w:val="18"/>
          <w:lang w:eastAsia="pl-PL"/>
        </w:rPr>
        <w:t>Pytanie nr 5</w:t>
      </w:r>
    </w:p>
    <w:p w14:paraId="53200394" w14:textId="77777777" w:rsidR="00BC128F" w:rsidRPr="00BC128F" w:rsidRDefault="00BC128F" w:rsidP="00BC128F">
      <w:pPr>
        <w:pStyle w:val="Tekstpodstawowy"/>
        <w:jc w:val="left"/>
        <w:rPr>
          <w:rFonts w:ascii="Verdana" w:hAnsi="Verdana" w:cs="Calibri"/>
          <w:sz w:val="18"/>
          <w:szCs w:val="18"/>
        </w:rPr>
      </w:pPr>
      <w:r w:rsidRPr="00BC128F">
        <w:rPr>
          <w:rFonts w:ascii="Verdana" w:hAnsi="Verdana" w:cs="Calibri"/>
          <w:sz w:val="18"/>
          <w:szCs w:val="18"/>
        </w:rPr>
        <w:t>Czy zamawiający wymaga aby produkt w Pakiecie 17 poz. 1 był refundowany w ramach programu lekowego B.119 – Leczenie pacjentów z postępującym, miejscowo zaawansowanym lub z przerzutami, zróżnicowanym (brodawkowatym /pęcherzykowatym/</w:t>
      </w:r>
      <w:proofErr w:type="spellStart"/>
      <w:r w:rsidRPr="00BC128F">
        <w:rPr>
          <w:rFonts w:ascii="Verdana" w:hAnsi="Verdana" w:cs="Calibri"/>
          <w:sz w:val="18"/>
          <w:szCs w:val="18"/>
        </w:rPr>
        <w:t>oksyfilynm</w:t>
      </w:r>
      <w:proofErr w:type="spellEnd"/>
      <w:r w:rsidRPr="00BC128F">
        <w:rPr>
          <w:rFonts w:ascii="Verdana" w:hAnsi="Verdana" w:cs="Calibri"/>
          <w:sz w:val="18"/>
          <w:szCs w:val="18"/>
        </w:rPr>
        <w:t xml:space="preserve"> – z komórek </w:t>
      </w:r>
      <w:proofErr w:type="spellStart"/>
      <w:r w:rsidRPr="00BC128F">
        <w:rPr>
          <w:rFonts w:ascii="Verdana" w:hAnsi="Verdana" w:cs="Calibri"/>
          <w:sz w:val="18"/>
          <w:szCs w:val="18"/>
        </w:rPr>
        <w:t>hurtlea</w:t>
      </w:r>
      <w:proofErr w:type="spellEnd"/>
      <w:r w:rsidRPr="00BC128F">
        <w:rPr>
          <w:rFonts w:ascii="Verdana" w:hAnsi="Verdana" w:cs="Calibri"/>
          <w:sz w:val="18"/>
          <w:szCs w:val="18"/>
        </w:rPr>
        <w:t xml:space="preserve">) rakiem tarczycy, opornym na leczenie jodem radioaktywnym ? </w:t>
      </w:r>
    </w:p>
    <w:p w14:paraId="1F90DB91" w14:textId="77777777" w:rsid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</w:p>
    <w:p w14:paraId="0E362AE5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>Odpowiedź:</w:t>
      </w:r>
    </w:p>
    <w:p w14:paraId="4F185CC5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W związku z przedmiotowym pytaniem Zamawiający dokonuje modyfikacji SWZ w zakresie pakietu nr 17. Modyfikacji ulega załącznik nr 2 do SWZ. </w:t>
      </w:r>
    </w:p>
    <w:p w14:paraId="74ABD9A4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W ramach przedmiotowego pakietu zamawiający dopuszcza możliwość złożenia oferty różnych producentów w poszczególnych pozycjach. </w:t>
      </w:r>
    </w:p>
    <w:p w14:paraId="7FC94DE1" w14:textId="77777777" w:rsidR="00BC128F" w:rsidRPr="00BC128F" w:rsidRDefault="00BC128F" w:rsidP="00BC128F">
      <w:pPr>
        <w:spacing w:after="0" w:line="240" w:lineRule="auto"/>
        <w:jc w:val="both"/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</w:pP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Jednocześnie w pozycji nr 2 pakietu 17 </w:t>
      </w:r>
      <w:r w:rsidRPr="00BC128F">
        <w:rPr>
          <w:rFonts w:ascii="Verdana" w:eastAsia="Times New Roman" w:hAnsi="Verdana"/>
          <w:b/>
          <w:color w:val="FF0000"/>
          <w:sz w:val="18"/>
          <w:szCs w:val="18"/>
          <w:u w:val="single"/>
          <w:lang w:eastAsia="pl-PL"/>
        </w:rPr>
        <w:t>ZAMAWIAJĄCY WYMAGA</w:t>
      </w:r>
      <w:r w:rsidRPr="00BC128F">
        <w:rPr>
          <w:rFonts w:ascii="Verdana" w:eastAsia="Times New Roman" w:hAnsi="Verdana"/>
          <w:b/>
          <w:color w:val="FF0000"/>
          <w:sz w:val="18"/>
          <w:szCs w:val="18"/>
          <w:lang w:eastAsia="pl-PL"/>
        </w:rPr>
        <w:t xml:space="preserve"> aby produkt był refundowany </w:t>
      </w:r>
      <w:r w:rsidRPr="00BC128F">
        <w:rPr>
          <w:rFonts w:ascii="Verdana" w:hAnsi="Verdana"/>
          <w:b/>
          <w:color w:val="FF0000"/>
          <w:sz w:val="18"/>
          <w:szCs w:val="18"/>
        </w:rPr>
        <w:t>w ramach  programu lekowego B.119 - LECZENIE PACJENTÓW Z POSTĘPUJĄCYM, MIEJSCOWO ZAAWANSOWANYM LUB Z PRZERZUTAMI, ZRÓŻNICOWANYM BRODAWKOWATYM / PĘCHERZYKOWYM / OKSYFILNYM - Z KOMÓREK HURTHLEA) RAKIEM TARCZYCY, OPORNYM NA LECZENIE JODEM RADIOAKTYWNYM.</w:t>
      </w:r>
    </w:p>
    <w:p w14:paraId="4FF79182" w14:textId="77777777" w:rsidR="00BC128F" w:rsidRPr="00BC128F" w:rsidRDefault="00BC128F" w:rsidP="00BC128F">
      <w:pPr>
        <w:pStyle w:val="NormalnyWeb"/>
        <w:spacing w:before="0" w:beforeAutospacing="0" w:after="0" w:afterAutospacing="0"/>
        <w:rPr>
          <w:rFonts w:ascii="Verdana" w:hAnsi="Verdana"/>
          <w:sz w:val="18"/>
          <w:szCs w:val="18"/>
        </w:rPr>
      </w:pPr>
    </w:p>
    <w:p w14:paraId="54D58003" w14:textId="77777777" w:rsidR="00BC128F" w:rsidRPr="00BC128F" w:rsidRDefault="00BC128F" w:rsidP="00BC128F">
      <w:pPr>
        <w:pStyle w:val="NormalnyWeb"/>
        <w:spacing w:before="0" w:beforeAutospacing="0" w:after="0" w:afterAutospacing="0"/>
        <w:rPr>
          <w:rFonts w:ascii="Verdana" w:hAnsi="Verdana"/>
          <w:sz w:val="18"/>
          <w:szCs w:val="18"/>
        </w:rPr>
      </w:pPr>
    </w:p>
    <w:p w14:paraId="273A2C6C" w14:textId="77777777" w:rsidR="00BC128F" w:rsidRDefault="00BC128F" w:rsidP="00BC128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 xml:space="preserve">Zamawiający dokonuje zmiany SWZ </w:t>
      </w:r>
    </w:p>
    <w:p w14:paraId="23B5ECF0" w14:textId="1EBC7D61" w:rsidR="00BC128F" w:rsidRPr="00BC128F" w:rsidRDefault="00BC128F" w:rsidP="00BC128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Verdana" w:hAnsi="Verdana" w:cs="Verdana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>Zamawiający modyfikuje załącznik nr 2 do SWZ.</w:t>
      </w:r>
      <w:r>
        <w:rPr>
          <w:rFonts w:ascii="Verdana" w:hAnsi="Verdana" w:cs="Verdana"/>
          <w:color w:val="000000"/>
          <w:sz w:val="18"/>
          <w:szCs w:val="18"/>
          <w:lang w:eastAsia="pl-PL"/>
        </w:rPr>
        <w:t xml:space="preserve"> Zmodyfikowany załącznik stanowi załącznik do niniejszego pisma.</w:t>
      </w:r>
    </w:p>
    <w:p w14:paraId="7DC6F8C8" w14:textId="0D27E48D" w:rsidR="00BC128F" w:rsidRPr="00BC128F" w:rsidRDefault="00BC128F" w:rsidP="00BC128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Verdana" w:hAnsi="Verdana" w:cs="Verdana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Zamawiający zmienia następujące terminy: </w:t>
      </w:r>
    </w:p>
    <w:p w14:paraId="554310C8" w14:textId="1E6F2C81" w:rsidR="00BC128F" w:rsidRPr="00BC128F" w:rsidRDefault="00BC128F" w:rsidP="00BC128F">
      <w:pPr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Verdana" w:hAnsi="Verdana" w:cs="Verdana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Termin składania ofert określony w rozdziale XXIV pkt. 2 SWZ – na dzień </w:t>
      </w:r>
      <w:r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2</w:t>
      </w:r>
      <w:r w:rsidR="00241676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5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.1</w:t>
      </w:r>
      <w:r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1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.2021r</w:t>
      </w: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. do godziny 10:00 </w:t>
      </w:r>
    </w:p>
    <w:p w14:paraId="08E7B9E0" w14:textId="51FB6C8F" w:rsidR="00BC128F" w:rsidRPr="00BC128F" w:rsidRDefault="00BC128F" w:rsidP="00BC128F">
      <w:pPr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rPr>
          <w:rFonts w:ascii="Verdana" w:hAnsi="Verdana" w:cs="Verdana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Termin otwarcia ofert określony w rozdziale XXV pkt. 1 SWZ – na dzień 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2</w:t>
      </w:r>
      <w:r w:rsidR="00241676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5</w:t>
      </w:r>
      <w:r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.11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.2021r</w:t>
      </w: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. o godzinie 11:00 </w:t>
      </w:r>
    </w:p>
    <w:p w14:paraId="3CD28B76" w14:textId="3575CD18" w:rsidR="00BC128F" w:rsidRPr="00BC128F" w:rsidRDefault="00BC128F" w:rsidP="00BC128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  <w:lang w:eastAsia="pl-PL"/>
        </w:rPr>
      </w:pPr>
      <w:r w:rsidRPr="00BC128F">
        <w:rPr>
          <w:rFonts w:ascii="Verdana" w:hAnsi="Verdana" w:cs="Verdana"/>
          <w:color w:val="000000"/>
          <w:sz w:val="18"/>
          <w:szCs w:val="18"/>
          <w:lang w:eastAsia="pl-PL"/>
        </w:rPr>
        <w:t xml:space="preserve">Termin związania ofertą określony w rozdziale XXI pkt. 1 SWZ - na dzień 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2</w:t>
      </w:r>
      <w:r w:rsidR="00241676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4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.0</w:t>
      </w:r>
      <w:r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3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.2022r</w:t>
      </w:r>
      <w:r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>.</w:t>
      </w:r>
      <w:r w:rsidRPr="00BC128F">
        <w:rPr>
          <w:rFonts w:ascii="Verdana" w:hAnsi="Verdana" w:cs="Verdana"/>
          <w:b/>
          <w:bCs/>
          <w:color w:val="000000"/>
          <w:sz w:val="18"/>
          <w:szCs w:val="18"/>
          <w:lang w:eastAsia="pl-PL"/>
        </w:rPr>
        <w:t xml:space="preserve"> </w:t>
      </w:r>
    </w:p>
    <w:p w14:paraId="743CF379" w14:textId="77777777" w:rsidR="00BC128F" w:rsidRPr="00BC128F" w:rsidRDefault="00BC128F" w:rsidP="00BC128F">
      <w:pPr>
        <w:spacing w:after="0"/>
        <w:rPr>
          <w:rFonts w:ascii="Verdana" w:hAnsi="Verdana"/>
          <w:color w:val="000000"/>
          <w:sz w:val="18"/>
          <w:szCs w:val="18"/>
        </w:rPr>
      </w:pPr>
    </w:p>
    <w:p w14:paraId="1D9CE642" w14:textId="77777777" w:rsidR="00BC128F" w:rsidRPr="00BC128F" w:rsidRDefault="00BC128F" w:rsidP="00BC128F">
      <w:pPr>
        <w:pStyle w:val="NormalnyWeb"/>
        <w:spacing w:before="0" w:beforeAutospacing="0" w:after="0" w:afterAutospacing="0"/>
        <w:rPr>
          <w:rFonts w:ascii="Verdana" w:hAnsi="Verdana"/>
          <w:sz w:val="18"/>
          <w:szCs w:val="18"/>
        </w:rPr>
      </w:pPr>
    </w:p>
    <w:sectPr w:rsidR="00BC128F" w:rsidRPr="00BC128F" w:rsidSect="00EF3DD5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2F364" w14:textId="77777777" w:rsidR="00D2020A" w:rsidRDefault="00D2020A" w:rsidP="00AD3B8F">
      <w:pPr>
        <w:spacing w:after="0" w:line="240" w:lineRule="auto"/>
      </w:pPr>
      <w:r>
        <w:separator/>
      </w:r>
    </w:p>
  </w:endnote>
  <w:endnote w:type="continuationSeparator" w:id="0">
    <w:p w14:paraId="600D1C12" w14:textId="77777777" w:rsidR="00D2020A" w:rsidRDefault="00D2020A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326FFF9F" w:rsidR="00AD3B8F" w:rsidRDefault="00AD3B8F" w:rsidP="00AD3B8F">
    <w:pPr>
      <w:pStyle w:val="Stopka"/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6A228" wp14:editId="67179080">
              <wp:simplePos x="0" y="0"/>
              <wp:positionH relativeFrom="column">
                <wp:posOffset>2371725</wp:posOffset>
              </wp:positionH>
              <wp:positionV relativeFrom="paragraph">
                <wp:posOffset>673100</wp:posOffset>
              </wp:positionV>
              <wp:extent cx="981075" cy="1886585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1886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A5C60" w14:textId="77777777" w:rsidR="00AD3B8F" w:rsidRDefault="00AD3B8F" w:rsidP="00AD3B8F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EMS DAS 59328561/3/E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AD6A22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186.75pt;margin-top:53pt;width:77.25pt;height:148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" stroked="f">
              <v:textbox>
                <w:txbxContent>
                  <w:p w14:paraId="618A5C60" w14:textId="77777777" w:rsidR="00AD3B8F" w:rsidRDefault="00AD3B8F" w:rsidP="00AD3B8F">
                    <w:pPr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EMS DAS 59328561/3/E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</w:t>
    </w: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t xml:space="preserve">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28D53CF" wp14:editId="02D4E47A">
          <wp:extent cx="1164590" cy="65532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pt;height:44.75pt" o:ole="">
          <v:imagedata r:id="rId4" o:title=""/>
        </v:shape>
        <o:OLEObject Type="Embed" ProgID="PBrush" ShapeID="_x0000_i1025" DrawAspect="Content" ObjectID="_1698821280" r:id="rId5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E75DBC8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7243D" wp14:editId="25C82C0F">
              <wp:simplePos x="0" y="0"/>
              <wp:positionH relativeFrom="column">
                <wp:posOffset>2371725</wp:posOffset>
              </wp:positionH>
              <wp:positionV relativeFrom="paragraph">
                <wp:posOffset>673100</wp:posOffset>
              </wp:positionV>
              <wp:extent cx="981075" cy="1886585"/>
              <wp:effectExtent l="0" t="0" r="9525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1886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AE0B" w14:textId="77777777" w:rsidR="00AD3B8F" w:rsidRDefault="00AD3B8F" w:rsidP="00AD3B8F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EMS DAS 59328561/3/E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F77243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186.75pt;margin-top:53pt;width:77.25pt;height:1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" stroked="f">
              <v:textbox>
                <w:txbxContent>
                  <w:p w14:paraId="5AAAAE0B" w14:textId="77777777" w:rsidR="00AD3B8F" w:rsidRDefault="00AD3B8F" w:rsidP="00AD3B8F">
                    <w:pPr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EMS DAS 59328561/3/E</w:t>
                    </w:r>
                  </w:p>
                </w:txbxContent>
              </v:textbox>
            </v:shape>
          </w:pict>
        </mc:Fallback>
      </mc:AlternateConten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798E5AFE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EFC77B7" wp14:editId="2D4559E6">
          <wp:extent cx="1164590" cy="6553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pt;height:44.75pt" o:ole="">
          <v:imagedata r:id="rId4" o:title=""/>
        </v:shape>
        <o:OLEObject Type="Embed" ProgID="PBrush" ShapeID="_x0000_i1026" DrawAspect="Content" ObjectID="_1698821281" r:id="rId5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0B4F01CF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  <w:r w:rsidRPr="00AD3B8F">
      <w:rPr>
        <w:rFonts w:ascii="Times New Roman" w:eastAsia="Times New Roman" w:hAnsi="Times New Roman" w:cs="Times New Roman"/>
        <w:szCs w:val="20"/>
        <w:lang w:eastAsia="pl-PL"/>
      </w:rPr>
      <w:t>-     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080C8" w14:textId="77777777" w:rsidR="00D2020A" w:rsidRDefault="00D2020A" w:rsidP="00AD3B8F">
      <w:pPr>
        <w:spacing w:after="0" w:line="240" w:lineRule="auto"/>
      </w:pPr>
      <w:r>
        <w:separator/>
      </w:r>
    </w:p>
  </w:footnote>
  <w:footnote w:type="continuationSeparator" w:id="0">
    <w:p w14:paraId="336D60A2" w14:textId="77777777" w:rsidR="00D2020A" w:rsidRDefault="00D2020A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58D8F81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AD1A66" w14:textId="77777777" w:rsidR="008062BA" w:rsidRDefault="008062BA" w:rsidP="008062B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b/>
                              <w:iCs/>
                              <w:sz w:val="16"/>
                            </w:rPr>
                          </w:pPr>
                        </w:p>
                        <w:p w14:paraId="1B7C3B89" w14:textId="29954CB8" w:rsidR="008062BA" w:rsidRPr="008E2B19" w:rsidRDefault="008062BA" w:rsidP="008062B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</w:pP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tel. 042 689 5</w:t>
                          </w:r>
                          <w:r w:rsidR="001C6116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0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10,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 xml:space="preserve"> 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 xml:space="preserve">689 </w:t>
                          </w:r>
                          <w:r w:rsidR="001C6116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5020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 xml:space="preserve">, , </w:t>
                          </w:r>
                          <w:proofErr w:type="spellStart"/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fax</w:t>
                          </w:r>
                          <w:proofErr w:type="spellEnd"/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.: 42 689 5</w:t>
                          </w:r>
                          <w:r w:rsidR="001C6116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0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 xml:space="preserve"> </w:t>
                          </w:r>
                          <w:r w:rsidR="001C6116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>11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2"/>
                              <w:lang w:val="de-DE"/>
                            </w:rPr>
                            <w:t xml:space="preserve"> </w:t>
                          </w:r>
                        </w:p>
                        <w:p w14:paraId="0804C2AD" w14:textId="7AC0785A" w:rsidR="008062BA" w:rsidRDefault="008062BA" w:rsidP="008062B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sz w:val="14"/>
                              <w:lang w:val="de-DE"/>
                            </w:rPr>
                          </w:pPr>
                          <w:proofErr w:type="spellStart"/>
                          <w:r w:rsidRPr="008E2B19">
                            <w:rPr>
                              <w:rFonts w:ascii="Futura Md BT" w:hAnsi="Futura Md BT"/>
                              <w:color w:val="000000"/>
                              <w:sz w:val="14"/>
                              <w:lang w:val="de-DE"/>
                            </w:rPr>
                            <w:t>e-mail</w:t>
                          </w:r>
                          <w:proofErr w:type="spellEnd"/>
                          <w:r w:rsidRPr="008E2B19">
                            <w:rPr>
                              <w:rFonts w:ascii="Futura Md BT" w:hAnsi="Futura Md BT"/>
                              <w:color w:val="000000"/>
                              <w:sz w:val="14"/>
                              <w:lang w:val="de-DE"/>
                            </w:rPr>
                            <w:t xml:space="preserve">: </w:t>
                          </w:r>
                          <w:r w:rsidR="001C6116">
                            <w:rPr>
                              <w:rFonts w:ascii="Futura Md BT" w:hAnsi="Futura Md BT"/>
                              <w:b/>
                              <w:color w:val="000000"/>
                              <w:sz w:val="14"/>
                              <w:lang w:val="de-DE"/>
                            </w:rPr>
                            <w:t>szpital</w:t>
                          </w:r>
                          <w:r w:rsidRPr="008E2B19">
                            <w:rPr>
                              <w:rFonts w:ascii="Futura Md BT" w:hAnsi="Futura Md BT"/>
                              <w:b/>
                              <w:color w:val="000000"/>
                              <w:sz w:val="14"/>
                              <w:lang w:val="de-DE"/>
                            </w:rPr>
                            <w:t>@kopernik.lodz.pl</w:t>
                          </w:r>
                          <w:r w:rsidRPr="008E2B19">
                            <w:rPr>
                              <w:rFonts w:ascii="Futura Md BT" w:hAnsi="Futura Md BT"/>
                              <w:color w:val="000000"/>
                              <w:sz w:val="14"/>
                              <w:lang w:val="de-DE"/>
                            </w:rPr>
                            <w:t xml:space="preserve"> </w:t>
                          </w:r>
                        </w:p>
                        <w:p w14:paraId="44D61F20" w14:textId="6574EB9C" w:rsidR="001C6116" w:rsidRPr="001C6116" w:rsidRDefault="001C6116" w:rsidP="008062B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b/>
                              <w:color w:val="000000"/>
                              <w:sz w:val="14"/>
                              <w:lang w:val="de-DE"/>
                            </w:rPr>
                          </w:pPr>
                          <w:r w:rsidRPr="001C6116">
                            <w:rPr>
                              <w:rFonts w:ascii="Futura Md BT" w:hAnsi="Futura Md BT"/>
                              <w:b/>
                              <w:color w:val="000000"/>
                              <w:sz w:val="14"/>
                              <w:lang w:val="de-DE"/>
                            </w:rPr>
                            <w:t>dyrektor.finansowy@kopernik.lodz.pl</w:t>
                          </w:r>
                        </w:p>
                        <w:p w14:paraId="6BA4A99B" w14:textId="10FDAB1A" w:rsidR="00AD3B8F" w:rsidRPr="002B331D" w:rsidRDefault="00AD3B8F" w:rsidP="008062B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921210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6rvgIAAMY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9AD1A66" w14:textId="77777777" w:rsidR="008062BA" w:rsidRDefault="008062BA" w:rsidP="008062BA">
                    <w:pPr>
                      <w:pStyle w:val="Nagwek"/>
                      <w:jc w:val="right"/>
                      <w:rPr>
                        <w:rFonts w:ascii="Futura Md BT" w:hAnsi="Futura Md BT"/>
                        <w:b/>
                        <w:iCs/>
                        <w:sz w:val="16"/>
                      </w:rPr>
                    </w:pPr>
                  </w:p>
                  <w:p w14:paraId="1B7C3B89" w14:textId="29954CB8" w:rsidR="008062BA" w:rsidRPr="008E2B19" w:rsidRDefault="008062BA" w:rsidP="008062BA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</w:pP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tel. 042 689 5</w:t>
                    </w:r>
                    <w:r w:rsidR="001C6116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0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10,</w:t>
                    </w:r>
                    <w:r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 xml:space="preserve"> 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 xml:space="preserve">689 </w:t>
                    </w:r>
                    <w:r w:rsidR="001C6116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5020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 xml:space="preserve">, , </w:t>
                    </w:r>
                    <w:proofErr w:type="spellStart"/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fax</w:t>
                    </w:r>
                    <w:proofErr w:type="spellEnd"/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.: 42 689 5</w:t>
                    </w:r>
                    <w:r w:rsidR="001C6116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0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 xml:space="preserve"> </w:t>
                    </w:r>
                    <w:r w:rsidR="001C6116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>11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2"/>
                        <w:lang w:val="de-DE"/>
                      </w:rPr>
                      <w:t xml:space="preserve"> </w:t>
                    </w:r>
                  </w:p>
                  <w:p w14:paraId="0804C2AD" w14:textId="7AC0785A" w:rsidR="008062BA" w:rsidRDefault="008062BA" w:rsidP="008062BA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sz w:val="14"/>
                        <w:lang w:val="de-DE"/>
                      </w:rPr>
                    </w:pPr>
                    <w:proofErr w:type="spellStart"/>
                    <w:r w:rsidRPr="008E2B19">
                      <w:rPr>
                        <w:rFonts w:ascii="Futura Md BT" w:hAnsi="Futura Md BT"/>
                        <w:color w:val="000000"/>
                        <w:sz w:val="14"/>
                        <w:lang w:val="de-DE"/>
                      </w:rPr>
                      <w:t>e-mail</w:t>
                    </w:r>
                    <w:proofErr w:type="spellEnd"/>
                    <w:r w:rsidRPr="008E2B19">
                      <w:rPr>
                        <w:rFonts w:ascii="Futura Md BT" w:hAnsi="Futura Md BT"/>
                        <w:color w:val="000000"/>
                        <w:sz w:val="14"/>
                        <w:lang w:val="de-DE"/>
                      </w:rPr>
                      <w:t xml:space="preserve">: </w:t>
                    </w:r>
                    <w:r w:rsidR="001C6116">
                      <w:rPr>
                        <w:rFonts w:ascii="Futura Md BT" w:hAnsi="Futura Md BT"/>
                        <w:b/>
                        <w:color w:val="000000"/>
                        <w:sz w:val="14"/>
                        <w:lang w:val="de-DE"/>
                      </w:rPr>
                      <w:t>szpital</w:t>
                    </w:r>
                    <w:r w:rsidRPr="008E2B19">
                      <w:rPr>
                        <w:rFonts w:ascii="Futura Md BT" w:hAnsi="Futura Md BT"/>
                        <w:b/>
                        <w:color w:val="000000"/>
                        <w:sz w:val="14"/>
                        <w:lang w:val="de-DE"/>
                      </w:rPr>
                      <w:t>@kopernik.lodz.pl</w:t>
                    </w:r>
                    <w:r w:rsidRPr="008E2B19">
                      <w:rPr>
                        <w:rFonts w:ascii="Futura Md BT" w:hAnsi="Futura Md BT"/>
                        <w:color w:val="000000"/>
                        <w:sz w:val="14"/>
                        <w:lang w:val="de-DE"/>
                      </w:rPr>
                      <w:t xml:space="preserve"> </w:t>
                    </w:r>
                  </w:p>
                  <w:p w14:paraId="44D61F20" w14:textId="6574EB9C" w:rsidR="001C6116" w:rsidRPr="001C6116" w:rsidRDefault="001C6116" w:rsidP="008062BA">
                    <w:pPr>
                      <w:pStyle w:val="Nagwek"/>
                      <w:jc w:val="right"/>
                      <w:rPr>
                        <w:rFonts w:ascii="Futura Md BT" w:hAnsi="Futura Md BT"/>
                        <w:b/>
                        <w:color w:val="000000"/>
                        <w:sz w:val="14"/>
                        <w:lang w:val="de-DE"/>
                      </w:rPr>
                    </w:pPr>
                    <w:r w:rsidRPr="001C6116">
                      <w:rPr>
                        <w:rFonts w:ascii="Futura Md BT" w:hAnsi="Futura Md BT"/>
                        <w:b/>
                        <w:color w:val="000000"/>
                        <w:sz w:val="14"/>
                        <w:lang w:val="de-DE"/>
                      </w:rPr>
                      <w:t>dyrektor.finansowy@kopernik.lodz.pl</w:t>
                    </w:r>
                  </w:p>
                  <w:p w14:paraId="6BA4A99B" w14:textId="10FDAB1A" w:rsidR="00AD3B8F" w:rsidRPr="002B331D" w:rsidRDefault="00AD3B8F" w:rsidP="008062BA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3D45"/>
    <w:multiLevelType w:val="hybridMultilevel"/>
    <w:tmpl w:val="F9EC972C"/>
    <w:lvl w:ilvl="0" w:tplc="10D41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35BED"/>
    <w:multiLevelType w:val="hybridMultilevel"/>
    <w:tmpl w:val="B3B602FE"/>
    <w:lvl w:ilvl="0" w:tplc="05EA61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45E27"/>
    <w:multiLevelType w:val="hybridMultilevel"/>
    <w:tmpl w:val="AE6A9494"/>
    <w:lvl w:ilvl="0" w:tplc="77F0C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F2E65"/>
    <w:multiLevelType w:val="hybridMultilevel"/>
    <w:tmpl w:val="0AB8AC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91D4F"/>
    <w:rsid w:val="001330C4"/>
    <w:rsid w:val="001553F2"/>
    <w:rsid w:val="00180C2B"/>
    <w:rsid w:val="001C6116"/>
    <w:rsid w:val="001D3C3A"/>
    <w:rsid w:val="00216182"/>
    <w:rsid w:val="00241676"/>
    <w:rsid w:val="00250F1C"/>
    <w:rsid w:val="0027720B"/>
    <w:rsid w:val="002832E8"/>
    <w:rsid w:val="003802C7"/>
    <w:rsid w:val="003E4045"/>
    <w:rsid w:val="003F23A4"/>
    <w:rsid w:val="004340C8"/>
    <w:rsid w:val="004507D0"/>
    <w:rsid w:val="004556E9"/>
    <w:rsid w:val="00463984"/>
    <w:rsid w:val="00527A5A"/>
    <w:rsid w:val="00533F3F"/>
    <w:rsid w:val="00536374"/>
    <w:rsid w:val="005C0D15"/>
    <w:rsid w:val="00647467"/>
    <w:rsid w:val="00654000"/>
    <w:rsid w:val="00656107"/>
    <w:rsid w:val="006F5930"/>
    <w:rsid w:val="00750631"/>
    <w:rsid w:val="007B646E"/>
    <w:rsid w:val="007F1A6F"/>
    <w:rsid w:val="007F2B93"/>
    <w:rsid w:val="008062BA"/>
    <w:rsid w:val="00810C72"/>
    <w:rsid w:val="00861487"/>
    <w:rsid w:val="008A0024"/>
    <w:rsid w:val="008A4AD3"/>
    <w:rsid w:val="008B4619"/>
    <w:rsid w:val="008B5C82"/>
    <w:rsid w:val="008C20C9"/>
    <w:rsid w:val="008E2D21"/>
    <w:rsid w:val="00927696"/>
    <w:rsid w:val="00964EB5"/>
    <w:rsid w:val="00991215"/>
    <w:rsid w:val="00A031D3"/>
    <w:rsid w:val="00A174EE"/>
    <w:rsid w:val="00A361C6"/>
    <w:rsid w:val="00A70D23"/>
    <w:rsid w:val="00A94BD2"/>
    <w:rsid w:val="00A9674C"/>
    <w:rsid w:val="00AA2093"/>
    <w:rsid w:val="00AC07FD"/>
    <w:rsid w:val="00AC478F"/>
    <w:rsid w:val="00AD3B8F"/>
    <w:rsid w:val="00B67109"/>
    <w:rsid w:val="00BC128F"/>
    <w:rsid w:val="00BC6BC2"/>
    <w:rsid w:val="00BF3EED"/>
    <w:rsid w:val="00C2301D"/>
    <w:rsid w:val="00C407EE"/>
    <w:rsid w:val="00CF1439"/>
    <w:rsid w:val="00CF2559"/>
    <w:rsid w:val="00CF3AC0"/>
    <w:rsid w:val="00D2020A"/>
    <w:rsid w:val="00D20913"/>
    <w:rsid w:val="00D22A81"/>
    <w:rsid w:val="00D41A95"/>
    <w:rsid w:val="00D52758"/>
    <w:rsid w:val="00D63CC5"/>
    <w:rsid w:val="00D92C1B"/>
    <w:rsid w:val="00DA4A3B"/>
    <w:rsid w:val="00DE54C2"/>
    <w:rsid w:val="00DF74AB"/>
    <w:rsid w:val="00DF7D18"/>
    <w:rsid w:val="00E0289A"/>
    <w:rsid w:val="00E55245"/>
    <w:rsid w:val="00E81C67"/>
    <w:rsid w:val="00E82619"/>
    <w:rsid w:val="00E941B4"/>
    <w:rsid w:val="00EF3DD5"/>
    <w:rsid w:val="00F50F24"/>
    <w:rsid w:val="00F71B8A"/>
    <w:rsid w:val="00F768B9"/>
    <w:rsid w:val="00FA5F55"/>
    <w:rsid w:val="00FB2529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A00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80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2B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2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2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215"/>
    <w:rPr>
      <w:vertAlign w:val="superscript"/>
    </w:rPr>
  </w:style>
  <w:style w:type="paragraph" w:customStyle="1" w:styleId="WW-Tekstpodstawowy3">
    <w:name w:val="WW-Tekst podstawowy 3"/>
    <w:basedOn w:val="Normalny"/>
    <w:rsid w:val="00CF2559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Times New Roman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CF2559"/>
    <w:pPr>
      <w:spacing w:after="0" w:line="240" w:lineRule="auto"/>
      <w:jc w:val="center"/>
    </w:pPr>
    <w:rPr>
      <w:rFonts w:ascii="Tahoma" w:eastAsia="Times New Roman" w:hAnsi="Tahom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F2559"/>
    <w:rPr>
      <w:rFonts w:ascii="Tahoma" w:eastAsia="Times New Roman" w:hAnsi="Tahom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F255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461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16182"/>
    <w:rPr>
      <w:b/>
      <w:bCs/>
    </w:rPr>
  </w:style>
  <w:style w:type="paragraph" w:styleId="NormalnyWeb">
    <w:name w:val="Normal (Web)"/>
    <w:basedOn w:val="Normalny"/>
    <w:uiPriority w:val="99"/>
    <w:unhideWhenUsed/>
    <w:rsid w:val="00F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A00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efault">
    <w:name w:val="Default"/>
    <w:rsid w:val="007F1A6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rsid w:val="00BC128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  <w:style w:type="paragraph" w:customStyle="1" w:styleId="TNR12">
    <w:name w:val="TNR12"/>
    <w:basedOn w:val="Normalny"/>
    <w:link w:val="TNR12Char"/>
    <w:qFormat/>
    <w:rsid w:val="00BC128F"/>
    <w:pPr>
      <w:spacing w:after="0" w:line="240" w:lineRule="auto"/>
      <w:ind w:left="1" w:hanging="1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NR12Char">
    <w:name w:val="TNR12 Char"/>
    <w:link w:val="TNR12"/>
    <w:rsid w:val="00BC128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A00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80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2B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2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2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215"/>
    <w:rPr>
      <w:vertAlign w:val="superscript"/>
    </w:rPr>
  </w:style>
  <w:style w:type="paragraph" w:customStyle="1" w:styleId="WW-Tekstpodstawowy3">
    <w:name w:val="WW-Tekst podstawowy 3"/>
    <w:basedOn w:val="Normalny"/>
    <w:rsid w:val="00CF2559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Times New Roman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CF2559"/>
    <w:pPr>
      <w:spacing w:after="0" w:line="240" w:lineRule="auto"/>
      <w:jc w:val="center"/>
    </w:pPr>
    <w:rPr>
      <w:rFonts w:ascii="Tahoma" w:eastAsia="Times New Roman" w:hAnsi="Tahom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F2559"/>
    <w:rPr>
      <w:rFonts w:ascii="Tahoma" w:eastAsia="Times New Roman" w:hAnsi="Tahom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F255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461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16182"/>
    <w:rPr>
      <w:b/>
      <w:bCs/>
    </w:rPr>
  </w:style>
  <w:style w:type="paragraph" w:styleId="NormalnyWeb">
    <w:name w:val="Normal (Web)"/>
    <w:basedOn w:val="Normalny"/>
    <w:uiPriority w:val="99"/>
    <w:unhideWhenUsed/>
    <w:rsid w:val="00F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A00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efault">
    <w:name w:val="Default"/>
    <w:rsid w:val="007F1A6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rsid w:val="00BC128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  <w:style w:type="paragraph" w:customStyle="1" w:styleId="TNR12">
    <w:name w:val="TNR12"/>
    <w:basedOn w:val="Normalny"/>
    <w:link w:val="TNR12Char"/>
    <w:qFormat/>
    <w:rsid w:val="00BC128F"/>
    <w:pPr>
      <w:spacing w:after="0" w:line="240" w:lineRule="auto"/>
      <w:ind w:left="1" w:hanging="1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NR12Char">
    <w:name w:val="TNR12 Char"/>
    <w:link w:val="TNR12"/>
    <w:rsid w:val="00BC128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DDB29-04BD-4D0E-B8D4-A1E137419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699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Magdalena Skwara</cp:lastModifiedBy>
  <cp:revision>3</cp:revision>
  <cp:lastPrinted>2021-11-16T07:08:00Z</cp:lastPrinted>
  <dcterms:created xsi:type="dcterms:W3CDTF">2021-11-16T07:16:00Z</dcterms:created>
  <dcterms:modified xsi:type="dcterms:W3CDTF">2021-11-19T09:02:00Z</dcterms:modified>
</cp:coreProperties>
</file>